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D37F" w14:textId="2E2E2439" w:rsidR="00EF68C7" w:rsidRPr="008D4A83" w:rsidRDefault="00EF68C7" w:rsidP="00EF68C7">
      <w:pPr>
        <w:pStyle w:val="a3"/>
        <w:keepLines/>
        <w:spacing w:after="0"/>
        <w:jc w:val="center"/>
        <w:rPr>
          <w:sz w:val="20"/>
          <w:szCs w:val="20"/>
        </w:rPr>
      </w:pPr>
      <w:r w:rsidRPr="008D4A83">
        <w:rPr>
          <w:sz w:val="20"/>
          <w:szCs w:val="20"/>
        </w:rPr>
        <w:t>СООБЩЕНИЕ</w:t>
      </w:r>
    </w:p>
    <w:p w14:paraId="10C344AC" w14:textId="3B3058DA" w:rsidR="00EF68C7" w:rsidRPr="008D4A83" w:rsidRDefault="00EF68C7" w:rsidP="00EF68C7">
      <w:pPr>
        <w:pStyle w:val="a3"/>
        <w:keepLines/>
        <w:spacing w:after="0"/>
        <w:jc w:val="center"/>
        <w:rPr>
          <w:sz w:val="20"/>
          <w:szCs w:val="20"/>
        </w:rPr>
      </w:pPr>
      <w:r w:rsidRPr="008D4A83">
        <w:rPr>
          <w:sz w:val="20"/>
          <w:szCs w:val="20"/>
        </w:rPr>
        <w:t>о проведении годового общего собрания акционеров</w:t>
      </w:r>
    </w:p>
    <w:p w14:paraId="19CD4CC5" w14:textId="0DFD970C" w:rsidR="00EF68C7" w:rsidRPr="008D4A83" w:rsidRDefault="00EF68C7" w:rsidP="00EF68C7">
      <w:pPr>
        <w:pStyle w:val="a3"/>
        <w:keepLines/>
        <w:spacing w:after="0"/>
        <w:jc w:val="center"/>
        <w:rPr>
          <w:sz w:val="20"/>
          <w:szCs w:val="20"/>
        </w:rPr>
      </w:pPr>
      <w:r w:rsidRPr="008D4A83">
        <w:rPr>
          <w:sz w:val="20"/>
          <w:szCs w:val="20"/>
        </w:rPr>
        <w:t xml:space="preserve">акционерного общества «Алтей </w:t>
      </w:r>
      <w:proofErr w:type="spellStart"/>
      <w:r w:rsidRPr="008D4A83">
        <w:rPr>
          <w:sz w:val="20"/>
          <w:szCs w:val="20"/>
        </w:rPr>
        <w:t>Фарма</w:t>
      </w:r>
      <w:proofErr w:type="spellEnd"/>
      <w:r w:rsidRPr="008D4A83">
        <w:rPr>
          <w:sz w:val="20"/>
          <w:szCs w:val="20"/>
        </w:rPr>
        <w:t>»</w:t>
      </w:r>
    </w:p>
    <w:p w14:paraId="54987090" w14:textId="0249B92E" w:rsidR="00EF68C7" w:rsidRPr="008D4A83" w:rsidRDefault="00EF68C7" w:rsidP="00EF68C7">
      <w:pPr>
        <w:pStyle w:val="a3"/>
        <w:keepLines/>
        <w:spacing w:after="0"/>
        <w:jc w:val="center"/>
        <w:rPr>
          <w:sz w:val="20"/>
          <w:szCs w:val="20"/>
        </w:rPr>
      </w:pPr>
    </w:p>
    <w:p w14:paraId="6151C491" w14:textId="77ACB4DC" w:rsidR="00EF68C7" w:rsidRPr="008D4A83" w:rsidRDefault="00EF68C7" w:rsidP="00EF68C7">
      <w:pPr>
        <w:pStyle w:val="a3"/>
        <w:keepLines/>
        <w:spacing w:after="0"/>
        <w:jc w:val="center"/>
        <w:rPr>
          <w:sz w:val="20"/>
          <w:szCs w:val="20"/>
        </w:rPr>
      </w:pPr>
      <w:r w:rsidRPr="008D4A83">
        <w:rPr>
          <w:sz w:val="20"/>
          <w:szCs w:val="20"/>
        </w:rPr>
        <w:t>Уважаемые акционеры!</w:t>
      </w:r>
    </w:p>
    <w:p w14:paraId="27AD0ED4" w14:textId="77777777" w:rsidR="00EF68C7" w:rsidRPr="008D4A83" w:rsidRDefault="00EF68C7" w:rsidP="00EF68C7">
      <w:pPr>
        <w:pStyle w:val="a3"/>
        <w:keepLines/>
        <w:spacing w:after="0"/>
        <w:rPr>
          <w:sz w:val="20"/>
          <w:szCs w:val="20"/>
        </w:rPr>
      </w:pPr>
      <w:r w:rsidRPr="008D4A83">
        <w:rPr>
          <w:sz w:val="20"/>
          <w:szCs w:val="20"/>
        </w:rPr>
        <w:tab/>
      </w:r>
    </w:p>
    <w:p w14:paraId="2FD54DC5" w14:textId="543B28AA" w:rsidR="00EF68C7" w:rsidRPr="008D4A83" w:rsidRDefault="00EF68C7" w:rsidP="00EF68C7">
      <w:pPr>
        <w:pStyle w:val="a3"/>
        <w:keepLines/>
        <w:spacing w:after="0"/>
        <w:ind w:firstLine="708"/>
        <w:rPr>
          <w:sz w:val="20"/>
          <w:szCs w:val="20"/>
        </w:rPr>
      </w:pPr>
      <w:r w:rsidRPr="008D4A83">
        <w:rPr>
          <w:sz w:val="20"/>
          <w:szCs w:val="20"/>
        </w:rPr>
        <w:t xml:space="preserve">30 сентября 2020 года состоится годовое общее собрание акционеров акционерного общества «Алтей </w:t>
      </w:r>
      <w:proofErr w:type="spellStart"/>
      <w:r w:rsidRPr="008D4A83">
        <w:rPr>
          <w:sz w:val="20"/>
          <w:szCs w:val="20"/>
        </w:rPr>
        <w:t>Фарма</w:t>
      </w:r>
      <w:proofErr w:type="spellEnd"/>
      <w:r w:rsidRPr="008D4A83">
        <w:rPr>
          <w:sz w:val="20"/>
          <w:szCs w:val="20"/>
        </w:rPr>
        <w:t>»</w:t>
      </w:r>
      <w:r w:rsidR="008D4A83" w:rsidRPr="008D4A83">
        <w:rPr>
          <w:sz w:val="20"/>
          <w:szCs w:val="20"/>
        </w:rPr>
        <w:t>.</w:t>
      </w:r>
    </w:p>
    <w:p w14:paraId="6351534B" w14:textId="77777777" w:rsidR="00DE007D" w:rsidRDefault="00DE007D" w:rsidP="00DE007D">
      <w:pPr>
        <w:pStyle w:val="a3"/>
        <w:spacing w:after="0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7308734F" w14:textId="77777777" w:rsidR="00DE007D" w:rsidRDefault="00DE007D" w:rsidP="00DE007D">
      <w:pPr>
        <w:pStyle w:val="a3"/>
        <w:spacing w:after="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Полное фирменное наименование общества: </w:t>
      </w:r>
      <w:r w:rsidRPr="008D4A83">
        <w:rPr>
          <w:sz w:val="20"/>
          <w:szCs w:val="20"/>
        </w:rPr>
        <w:t xml:space="preserve">акционерного общества «Алтей </w:t>
      </w:r>
      <w:proofErr w:type="spellStart"/>
      <w:r w:rsidRPr="008D4A83">
        <w:rPr>
          <w:sz w:val="20"/>
          <w:szCs w:val="20"/>
        </w:rPr>
        <w:t>Фарма</w:t>
      </w:r>
      <w:proofErr w:type="spellEnd"/>
      <w:r w:rsidRPr="008D4A83">
        <w:rPr>
          <w:sz w:val="20"/>
          <w:szCs w:val="20"/>
        </w:rPr>
        <w:t>»</w:t>
      </w:r>
    </w:p>
    <w:p w14:paraId="16755CC2" w14:textId="74B8DD23" w:rsidR="00DE007D" w:rsidRDefault="00DE007D" w:rsidP="00DE007D">
      <w:pPr>
        <w:pStyle w:val="a3"/>
        <w:spacing w:after="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Место нахождения общества</w:t>
      </w:r>
      <w:r w:rsidRPr="00101E1F">
        <w:rPr>
          <w:rFonts w:ascii="Times New Roman CYR" w:eastAsia="Times New Roman CYR" w:hAnsi="Times New Roman CYR" w:cs="Times New Roman CYR"/>
          <w:sz w:val="20"/>
          <w:szCs w:val="20"/>
        </w:rPr>
        <w:t xml:space="preserve">: </w:t>
      </w:r>
      <w:r w:rsidRPr="00101E1F">
        <w:rPr>
          <w:sz w:val="20"/>
          <w:szCs w:val="20"/>
        </w:rPr>
        <w:t xml:space="preserve">109202, Российская Федерация, г. Москва, Шоссе Фрезер, д. 5/1, помещение </w:t>
      </w:r>
      <w:r w:rsidRPr="00101E1F">
        <w:rPr>
          <w:sz w:val="20"/>
          <w:szCs w:val="20"/>
          <w:lang w:val="en-US"/>
        </w:rPr>
        <w:t>I</w:t>
      </w:r>
      <w:r w:rsidRPr="00101E1F">
        <w:rPr>
          <w:sz w:val="20"/>
          <w:szCs w:val="20"/>
        </w:rPr>
        <w:t>, комната 24</w:t>
      </w:r>
    </w:p>
    <w:p w14:paraId="4423A3B3" w14:textId="2D3CCA64" w:rsidR="008D4A83" w:rsidRPr="008D4A83" w:rsidRDefault="008D4A83" w:rsidP="008D4A83">
      <w:pPr>
        <w:pStyle w:val="a3"/>
        <w:keepLines/>
        <w:spacing w:after="0"/>
        <w:rPr>
          <w:sz w:val="20"/>
          <w:szCs w:val="20"/>
        </w:rPr>
      </w:pPr>
      <w:r w:rsidRPr="008D4A83">
        <w:rPr>
          <w:sz w:val="20"/>
          <w:szCs w:val="20"/>
        </w:rPr>
        <w:t>Вид собрания: годовое общее собрание акционеров</w:t>
      </w:r>
    </w:p>
    <w:p w14:paraId="52FD25BB" w14:textId="77777777" w:rsidR="008D4A83" w:rsidRPr="008D4A83" w:rsidRDefault="008D4A83" w:rsidP="008D4A83">
      <w:pPr>
        <w:pStyle w:val="a3"/>
        <w:keepLines/>
        <w:spacing w:after="0"/>
        <w:rPr>
          <w:sz w:val="20"/>
          <w:szCs w:val="20"/>
        </w:rPr>
      </w:pPr>
      <w:r w:rsidRPr="008D4A83">
        <w:rPr>
          <w:sz w:val="20"/>
          <w:szCs w:val="20"/>
        </w:rPr>
        <w:t>Форма проведения общего собрания: заочное голосование</w:t>
      </w:r>
    </w:p>
    <w:p w14:paraId="31D491BE" w14:textId="77777777" w:rsidR="008D4A83" w:rsidRPr="008D4A83" w:rsidRDefault="008D4A83" w:rsidP="008D4A83">
      <w:pPr>
        <w:pStyle w:val="a3"/>
        <w:keepLines/>
        <w:spacing w:after="0"/>
        <w:rPr>
          <w:sz w:val="20"/>
          <w:szCs w:val="20"/>
        </w:rPr>
      </w:pPr>
      <w:r w:rsidRPr="008D4A83">
        <w:rPr>
          <w:sz w:val="20"/>
          <w:szCs w:val="20"/>
        </w:rPr>
        <w:t>Список лиц, имеющих право на участие в годовом общем собрании определен (зафиксирован) на 08 сентября 2020 г.</w:t>
      </w:r>
    </w:p>
    <w:p w14:paraId="37A36052" w14:textId="69EC6DB4" w:rsidR="00EF68C7" w:rsidRPr="008D4A83" w:rsidRDefault="00EF68C7" w:rsidP="00EF68C7">
      <w:pPr>
        <w:pStyle w:val="a3"/>
        <w:keepLines/>
        <w:spacing w:after="0"/>
        <w:rPr>
          <w:sz w:val="20"/>
          <w:szCs w:val="20"/>
        </w:rPr>
      </w:pPr>
    </w:p>
    <w:p w14:paraId="2E3972C0" w14:textId="6908D0AC" w:rsidR="008D4A83" w:rsidRDefault="008D4A83" w:rsidP="00EF68C7">
      <w:pPr>
        <w:pStyle w:val="a3"/>
        <w:keepLines/>
        <w:spacing w:after="0"/>
        <w:rPr>
          <w:sz w:val="20"/>
          <w:szCs w:val="20"/>
        </w:rPr>
      </w:pPr>
      <w:r w:rsidRPr="008D4A83">
        <w:rPr>
          <w:sz w:val="20"/>
          <w:szCs w:val="20"/>
        </w:rPr>
        <w:t>Повестка дня</w:t>
      </w:r>
      <w:r>
        <w:rPr>
          <w:sz w:val="20"/>
          <w:szCs w:val="20"/>
        </w:rPr>
        <w:t xml:space="preserve"> </w:t>
      </w:r>
      <w:r w:rsidRPr="008D4A83">
        <w:rPr>
          <w:sz w:val="20"/>
          <w:szCs w:val="20"/>
        </w:rPr>
        <w:t>годово</w:t>
      </w:r>
      <w:r>
        <w:rPr>
          <w:sz w:val="20"/>
          <w:szCs w:val="20"/>
        </w:rPr>
        <w:t>го</w:t>
      </w:r>
      <w:r w:rsidRPr="008D4A83">
        <w:rPr>
          <w:sz w:val="20"/>
          <w:szCs w:val="20"/>
        </w:rPr>
        <w:t xml:space="preserve"> обще</w:t>
      </w:r>
      <w:r>
        <w:rPr>
          <w:sz w:val="20"/>
          <w:szCs w:val="20"/>
        </w:rPr>
        <w:t>го</w:t>
      </w:r>
      <w:r w:rsidRPr="008D4A83">
        <w:rPr>
          <w:sz w:val="20"/>
          <w:szCs w:val="20"/>
        </w:rPr>
        <w:t xml:space="preserve"> собрани</w:t>
      </w:r>
      <w:r>
        <w:rPr>
          <w:sz w:val="20"/>
          <w:szCs w:val="20"/>
        </w:rPr>
        <w:t>я</w:t>
      </w:r>
      <w:r w:rsidRPr="008D4A83">
        <w:rPr>
          <w:sz w:val="20"/>
          <w:szCs w:val="20"/>
        </w:rPr>
        <w:t xml:space="preserve"> акционеров:</w:t>
      </w:r>
    </w:p>
    <w:p w14:paraId="123A43F5" w14:textId="77777777" w:rsidR="008D4A83" w:rsidRPr="008D4A83" w:rsidRDefault="008D4A83" w:rsidP="00EF68C7">
      <w:pPr>
        <w:pStyle w:val="a3"/>
        <w:keepLines/>
        <w:spacing w:after="0"/>
        <w:rPr>
          <w:sz w:val="20"/>
          <w:szCs w:val="20"/>
        </w:rPr>
      </w:pPr>
    </w:p>
    <w:p w14:paraId="5EC2A29C" w14:textId="5F37F6D4" w:rsidR="008D4A83" w:rsidRPr="008D4A83" w:rsidRDefault="008D4A83" w:rsidP="008D4A8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4A83">
        <w:rPr>
          <w:rFonts w:ascii="Times New Roman" w:hAnsi="Times New Roman" w:cs="Times New Roman"/>
          <w:bCs/>
          <w:sz w:val="20"/>
          <w:szCs w:val="20"/>
        </w:rPr>
        <w:t>Вопрос №1. Утверждение порядка ведения и повестки годового общего собрания акционеров</w:t>
      </w:r>
      <w:r w:rsidRPr="008D4A83">
        <w:rPr>
          <w:rFonts w:ascii="Times New Roman" w:hAnsi="Times New Roman" w:cs="Times New Roman"/>
          <w:bCs/>
          <w:sz w:val="20"/>
          <w:szCs w:val="20"/>
        </w:rPr>
        <w:br/>
        <w:t xml:space="preserve">Вопрос №2. </w:t>
      </w:r>
      <w:r w:rsidRPr="008D4A83">
        <w:rPr>
          <w:rFonts w:ascii="Times New Roman" w:hAnsi="Times New Roman" w:cs="Times New Roman"/>
          <w:bCs/>
          <w:color w:val="000000"/>
          <w:sz w:val="20"/>
          <w:szCs w:val="20"/>
        </w:rPr>
        <w:t>У</w:t>
      </w:r>
      <w:r w:rsidRPr="008D4A83">
        <w:rPr>
          <w:rFonts w:ascii="Times New Roman" w:hAnsi="Times New Roman" w:cs="Times New Roman"/>
          <w:bCs/>
          <w:sz w:val="20"/>
          <w:szCs w:val="20"/>
        </w:rPr>
        <w:t>тверждение годового отчета за 2019 г., годовой бухгалтерской (финансовой) отчетности за 2019 г., в том числе отчетов о прибылях и об убытках (счетов прибылей и убытков) Общества за 2019 г.</w:t>
      </w:r>
    </w:p>
    <w:p w14:paraId="49FB994B" w14:textId="51BDE3AF" w:rsidR="008D4A83" w:rsidRPr="008D4A83" w:rsidRDefault="008D4A83" w:rsidP="008D4A83">
      <w:pPr>
        <w:pStyle w:val="a5"/>
        <w:rPr>
          <w:rFonts w:ascii="Times New Roman" w:eastAsia="Times New Roman CYR" w:hAnsi="Times New Roman" w:cs="Times New Roman"/>
          <w:bCs/>
        </w:rPr>
      </w:pPr>
      <w:r w:rsidRPr="008D4A83">
        <w:rPr>
          <w:rFonts w:ascii="Times New Roman" w:hAnsi="Times New Roman" w:cs="Times New Roman"/>
          <w:bCs/>
        </w:rPr>
        <w:t xml:space="preserve">Вопрос №3. Распределение прибыли (в том числе выплата (объявление) дивидендов) и убытков </w:t>
      </w:r>
      <w:r w:rsidRPr="008D4A83">
        <w:rPr>
          <w:rFonts w:ascii="Times New Roman" w:eastAsia="Times New Roman CYR" w:hAnsi="Times New Roman" w:cs="Times New Roman"/>
          <w:bCs/>
        </w:rPr>
        <w:t xml:space="preserve">Общества по результатам отчетного 2019 года. </w:t>
      </w:r>
    </w:p>
    <w:p w14:paraId="0B110581" w14:textId="44CBE16E" w:rsidR="008D4A83" w:rsidRPr="008D4A83" w:rsidRDefault="008D4A83" w:rsidP="008D4A8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4A83">
        <w:rPr>
          <w:rFonts w:ascii="Times New Roman" w:hAnsi="Times New Roman" w:cs="Times New Roman"/>
          <w:bCs/>
          <w:sz w:val="20"/>
          <w:szCs w:val="20"/>
        </w:rPr>
        <w:t>Вопрос №4. Избрание членов Наблюдательного совета Общества.</w:t>
      </w:r>
    </w:p>
    <w:p w14:paraId="5D8F2E7F" w14:textId="011D6232" w:rsidR="008D4A83" w:rsidRPr="008D4A83" w:rsidRDefault="008D4A83" w:rsidP="008D4A83">
      <w:pPr>
        <w:pStyle w:val="a5"/>
        <w:rPr>
          <w:rFonts w:ascii="Times New Roman" w:hAnsi="Times New Roman" w:cs="Times New Roman"/>
          <w:bCs/>
        </w:rPr>
      </w:pPr>
      <w:r w:rsidRPr="008D4A83">
        <w:rPr>
          <w:rFonts w:ascii="Times New Roman" w:hAnsi="Times New Roman" w:cs="Times New Roman"/>
          <w:bCs/>
        </w:rPr>
        <w:t>Вопрос №5. Утверждении аудитора Общества</w:t>
      </w:r>
      <w:r w:rsidRPr="008D4A83">
        <w:rPr>
          <w:rFonts w:ascii="Times New Roman" w:eastAsia="Times New Roman CYR" w:hAnsi="Times New Roman" w:cs="Times New Roman"/>
          <w:bCs/>
        </w:rPr>
        <w:t xml:space="preserve"> на 2020 год</w:t>
      </w:r>
      <w:r w:rsidRPr="008D4A83">
        <w:rPr>
          <w:rFonts w:ascii="Times New Roman" w:hAnsi="Times New Roman" w:cs="Times New Roman"/>
          <w:bCs/>
        </w:rPr>
        <w:t>.</w:t>
      </w:r>
    </w:p>
    <w:p w14:paraId="59076D4C" w14:textId="2F25F396" w:rsidR="008D4A83" w:rsidRPr="008D4A83" w:rsidRDefault="008D4A83" w:rsidP="008D4A8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4A83">
        <w:rPr>
          <w:rFonts w:ascii="Times New Roman" w:hAnsi="Times New Roman" w:cs="Times New Roman"/>
          <w:bCs/>
          <w:sz w:val="20"/>
          <w:szCs w:val="20"/>
        </w:rPr>
        <w:t>Вопрос №6. Утверждение внутренних документов, регулирующих деятельность органов Общества.</w:t>
      </w:r>
    </w:p>
    <w:p w14:paraId="13FD87FB" w14:textId="066D7271" w:rsidR="008D4A83" w:rsidRPr="008D4A83" w:rsidRDefault="008D4A83" w:rsidP="008D4A83">
      <w:pPr>
        <w:pStyle w:val="a5"/>
        <w:rPr>
          <w:rFonts w:ascii="Times New Roman" w:hAnsi="Times New Roman" w:cs="Times New Roman"/>
          <w:bCs/>
        </w:rPr>
      </w:pPr>
      <w:r w:rsidRPr="008D4A83">
        <w:rPr>
          <w:rFonts w:ascii="Times New Roman" w:hAnsi="Times New Roman" w:cs="Times New Roman"/>
          <w:bCs/>
        </w:rPr>
        <w:t xml:space="preserve">Вопрос №7. </w:t>
      </w:r>
      <w:r w:rsidRPr="008D4A83">
        <w:rPr>
          <w:rFonts w:ascii="Times New Roman" w:hAnsi="Times New Roman" w:cs="Times New Roman"/>
          <w:bCs/>
          <w:shd w:val="clear" w:color="auto" w:fill="FFFFFF"/>
        </w:rPr>
        <w:t>Утверждение Устава Общества в новой редакции</w:t>
      </w:r>
    </w:p>
    <w:p w14:paraId="5509A95D" w14:textId="52E0DFF1" w:rsidR="008D4A83" w:rsidRPr="008D4A83" w:rsidRDefault="008D4A83" w:rsidP="008D4A83">
      <w:pPr>
        <w:pStyle w:val="a5"/>
        <w:rPr>
          <w:rFonts w:ascii="Times New Roman" w:hAnsi="Times New Roman" w:cs="Times New Roman"/>
          <w:bCs/>
        </w:rPr>
      </w:pPr>
      <w:r w:rsidRPr="008D4A83">
        <w:rPr>
          <w:rFonts w:ascii="Times New Roman" w:hAnsi="Times New Roman" w:cs="Times New Roman"/>
          <w:bCs/>
        </w:rPr>
        <w:t>Вопрос №8</w:t>
      </w:r>
      <w:r w:rsidR="00EC7A41">
        <w:rPr>
          <w:rFonts w:ascii="Times New Roman" w:hAnsi="Times New Roman" w:cs="Times New Roman"/>
          <w:bCs/>
        </w:rPr>
        <w:t>.</w:t>
      </w:r>
      <w:r w:rsidRPr="008D4A83">
        <w:rPr>
          <w:rFonts w:ascii="Times New Roman" w:hAnsi="Times New Roman" w:cs="Times New Roman"/>
          <w:bCs/>
        </w:rPr>
        <w:t xml:space="preserve"> </w:t>
      </w:r>
      <w:r w:rsidRPr="008D4A83">
        <w:rPr>
          <w:rFonts w:ascii="Times New Roman" w:hAnsi="Times New Roman" w:cs="Times New Roman"/>
          <w:bCs/>
          <w:shd w:val="clear" w:color="auto" w:fill="FFFFFF"/>
        </w:rPr>
        <w:t xml:space="preserve">Избрание Председателя правления Общества </w:t>
      </w:r>
    </w:p>
    <w:p w14:paraId="2ED811A9" w14:textId="77777777" w:rsidR="008D4A83" w:rsidRPr="008D4A83" w:rsidRDefault="008D4A83" w:rsidP="00EF68C7">
      <w:pPr>
        <w:pStyle w:val="a3"/>
        <w:keepLines/>
        <w:spacing w:after="0"/>
        <w:rPr>
          <w:sz w:val="20"/>
          <w:szCs w:val="20"/>
        </w:rPr>
      </w:pPr>
    </w:p>
    <w:p w14:paraId="046F25BA" w14:textId="4B9385A4" w:rsidR="00EF68C7" w:rsidRPr="008D4A83" w:rsidRDefault="008D4A83" w:rsidP="00EF68C7">
      <w:pPr>
        <w:pStyle w:val="a3"/>
        <w:keepLines/>
        <w:spacing w:after="0"/>
        <w:rPr>
          <w:sz w:val="20"/>
          <w:szCs w:val="20"/>
        </w:rPr>
      </w:pPr>
      <w:r>
        <w:rPr>
          <w:sz w:val="20"/>
          <w:szCs w:val="20"/>
        </w:rPr>
        <w:t>Почтовый адрес, по которому могут направляться заполненные бюллетени для голосования на общем годовом собрании акционеров</w:t>
      </w:r>
      <w:r w:rsidR="00EF68C7" w:rsidRPr="008D4A83">
        <w:rPr>
          <w:sz w:val="20"/>
          <w:szCs w:val="20"/>
        </w:rPr>
        <w:t xml:space="preserve">: 109202, Российская Федерация, г. Москва, Шоссе Фрезер, дом 5/1, помещение </w:t>
      </w:r>
      <w:r w:rsidR="00EF68C7" w:rsidRPr="008D4A83">
        <w:rPr>
          <w:sz w:val="20"/>
          <w:szCs w:val="20"/>
          <w:lang w:val="en-US"/>
        </w:rPr>
        <w:t>I</w:t>
      </w:r>
      <w:r w:rsidR="00EF68C7" w:rsidRPr="008D4A83">
        <w:rPr>
          <w:sz w:val="20"/>
          <w:szCs w:val="20"/>
        </w:rPr>
        <w:t xml:space="preserve">, комната 24  </w:t>
      </w:r>
    </w:p>
    <w:p w14:paraId="37340687" w14:textId="77777777" w:rsidR="00EF68C7" w:rsidRPr="008D4A83" w:rsidRDefault="00EF68C7" w:rsidP="00EF68C7">
      <w:pPr>
        <w:pStyle w:val="a3"/>
        <w:keepLines/>
        <w:spacing w:after="0"/>
        <w:rPr>
          <w:sz w:val="20"/>
          <w:szCs w:val="20"/>
        </w:rPr>
      </w:pPr>
      <w:r w:rsidRPr="008D4A83">
        <w:rPr>
          <w:sz w:val="20"/>
          <w:szCs w:val="20"/>
        </w:rPr>
        <w:t xml:space="preserve">Электронный адрес для направления заполненных бюллетеней: </w:t>
      </w:r>
      <w:r w:rsidRPr="008D4A83">
        <w:rPr>
          <w:sz w:val="20"/>
          <w:szCs w:val="20"/>
          <w:lang w:val="en-US"/>
        </w:rPr>
        <w:t>info</w:t>
      </w:r>
      <w:r w:rsidRPr="008D4A83">
        <w:rPr>
          <w:sz w:val="20"/>
          <w:szCs w:val="20"/>
        </w:rPr>
        <w:t>@</w:t>
      </w:r>
      <w:proofErr w:type="spellStart"/>
      <w:r w:rsidRPr="008D4A83">
        <w:rPr>
          <w:sz w:val="20"/>
          <w:szCs w:val="20"/>
          <w:lang w:val="en-US"/>
        </w:rPr>
        <w:t>althaea</w:t>
      </w:r>
      <w:proofErr w:type="spellEnd"/>
      <w:r w:rsidRPr="008D4A83">
        <w:rPr>
          <w:sz w:val="20"/>
          <w:szCs w:val="20"/>
        </w:rPr>
        <w:t>-</w:t>
      </w:r>
      <w:r w:rsidRPr="008D4A83">
        <w:rPr>
          <w:sz w:val="20"/>
          <w:szCs w:val="20"/>
          <w:lang w:val="en-US"/>
        </w:rPr>
        <w:t>pharma</w:t>
      </w:r>
      <w:r w:rsidRPr="008D4A83">
        <w:rPr>
          <w:sz w:val="20"/>
          <w:szCs w:val="20"/>
        </w:rPr>
        <w:t>.</w:t>
      </w:r>
      <w:proofErr w:type="spellStart"/>
      <w:r w:rsidRPr="008D4A83">
        <w:rPr>
          <w:sz w:val="20"/>
          <w:szCs w:val="20"/>
          <w:lang w:val="en-US"/>
        </w:rPr>
        <w:t>ru</w:t>
      </w:r>
      <w:proofErr w:type="spellEnd"/>
      <w:r w:rsidRPr="008D4A83">
        <w:rPr>
          <w:sz w:val="20"/>
          <w:szCs w:val="20"/>
        </w:rPr>
        <w:t xml:space="preserve">. </w:t>
      </w:r>
    </w:p>
    <w:p w14:paraId="61EB33AB" w14:textId="757ABC77" w:rsidR="00EF68C7" w:rsidRDefault="00EF68C7" w:rsidP="00EF68C7">
      <w:pPr>
        <w:pStyle w:val="a3"/>
        <w:spacing w:after="0"/>
        <w:rPr>
          <w:sz w:val="20"/>
          <w:szCs w:val="20"/>
        </w:rPr>
      </w:pPr>
      <w:r w:rsidRPr="008D4A83">
        <w:rPr>
          <w:sz w:val="20"/>
          <w:szCs w:val="20"/>
        </w:rPr>
        <w:t>Дата и время окончания приема бюллетеней: 30 сентября 2020 г. 18 часов 00 минут</w:t>
      </w:r>
    </w:p>
    <w:p w14:paraId="009D23E9" w14:textId="658F38AD" w:rsidR="008D4A83" w:rsidRDefault="008D4A83" w:rsidP="00EF68C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Принявшими участие в </w:t>
      </w:r>
      <w:r w:rsidR="00676729">
        <w:rPr>
          <w:sz w:val="20"/>
          <w:szCs w:val="20"/>
        </w:rPr>
        <w:t xml:space="preserve">годовом </w:t>
      </w:r>
      <w:r>
        <w:rPr>
          <w:sz w:val="20"/>
          <w:szCs w:val="20"/>
        </w:rPr>
        <w:t>общем собрании акционеров</w:t>
      </w:r>
      <w:r w:rsidR="00676729">
        <w:rPr>
          <w:sz w:val="20"/>
          <w:szCs w:val="20"/>
        </w:rPr>
        <w:t xml:space="preserve"> считаются акционеры, бюллетени которых получены не позднее </w:t>
      </w:r>
      <w:r w:rsidR="00676729" w:rsidRPr="008D4A83">
        <w:rPr>
          <w:sz w:val="20"/>
          <w:szCs w:val="20"/>
        </w:rPr>
        <w:t>30 сентября 2020 г. 18 часов 00 минут</w:t>
      </w:r>
    </w:p>
    <w:p w14:paraId="427E3CFF" w14:textId="5E53035E" w:rsidR="00676729" w:rsidRDefault="00676729" w:rsidP="00EF68C7">
      <w:pPr>
        <w:pStyle w:val="a3"/>
        <w:spacing w:after="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С материалами, предоставляемыми лицам, имеющим право на участие в годовом общем собрании акционеров Общества можно ежедневно, </w:t>
      </w:r>
      <w:r w:rsidRPr="00101E1F">
        <w:rPr>
          <w:rFonts w:ascii="Times New Roman CYR" w:eastAsia="Times New Roman CYR" w:hAnsi="Times New Roman CYR" w:cs="Times New Roman CYR"/>
          <w:sz w:val="20"/>
          <w:szCs w:val="20"/>
        </w:rPr>
        <w:t>по рабочим дням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с 10 сентября 2020 г.</w:t>
      </w:r>
      <w:r w:rsidRPr="00101E1F">
        <w:rPr>
          <w:rFonts w:ascii="Times New Roman CYR" w:eastAsia="Times New Roman CYR" w:hAnsi="Times New Roman CYR" w:cs="Times New Roman CYR"/>
          <w:sz w:val="20"/>
          <w:szCs w:val="20"/>
        </w:rPr>
        <w:t xml:space="preserve"> с 10:00 до 18:00 в помещении исполнительного органа общества, расположенного по адресу: </w:t>
      </w:r>
      <w:r w:rsidRPr="00101E1F">
        <w:rPr>
          <w:sz w:val="20"/>
          <w:szCs w:val="20"/>
        </w:rPr>
        <w:t xml:space="preserve">109202, Российская Федерация, г. Москва, Шоссе Фрезер, д. 5/1, помещение </w:t>
      </w:r>
      <w:r w:rsidRPr="00101E1F">
        <w:rPr>
          <w:sz w:val="20"/>
          <w:szCs w:val="20"/>
          <w:lang w:val="en-US"/>
        </w:rPr>
        <w:t>I</w:t>
      </w:r>
      <w:r w:rsidRPr="00101E1F">
        <w:rPr>
          <w:sz w:val="20"/>
          <w:szCs w:val="20"/>
        </w:rPr>
        <w:t>, комната 24</w:t>
      </w:r>
    </w:p>
    <w:p w14:paraId="31B526FC" w14:textId="6A448E3C" w:rsidR="00676729" w:rsidRPr="00DE007D" w:rsidRDefault="00676729" w:rsidP="00EF68C7">
      <w:pPr>
        <w:pStyle w:val="a3"/>
        <w:spacing w:after="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С документами, утверждаемыми на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годовом общем собрании акционеров Общества</w:t>
      </w:r>
      <w:r w:rsidR="00404359">
        <w:rPr>
          <w:rFonts w:ascii="Times New Roman CYR" w:eastAsia="Times New Roman CYR" w:hAnsi="Times New Roman CYR" w:cs="Times New Roman CYR"/>
          <w:sz w:val="20"/>
          <w:szCs w:val="20"/>
        </w:rPr>
        <w:t>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можно ознакомиться на сайте Общества</w:t>
      </w:r>
      <w:r w:rsidRPr="00676729"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hyperlink r:id="rId4" w:history="1">
        <w:r w:rsidR="00DE007D" w:rsidRPr="006B2D84">
          <w:rPr>
            <w:rStyle w:val="a7"/>
            <w:rFonts w:ascii="Times New Roman CYR" w:eastAsia="Times New Roman CYR" w:hAnsi="Times New Roman CYR" w:cs="Times New Roman CYR"/>
            <w:sz w:val="20"/>
            <w:szCs w:val="20"/>
            <w:lang w:val="en-US"/>
          </w:rPr>
          <w:t>www</w:t>
        </w:r>
        <w:r w:rsidR="00DE007D" w:rsidRPr="006B2D84">
          <w:rPr>
            <w:rStyle w:val="a7"/>
            <w:rFonts w:ascii="Times New Roman CYR" w:eastAsia="Times New Roman CYR" w:hAnsi="Times New Roman CYR" w:cs="Times New Roman CYR"/>
            <w:sz w:val="20"/>
            <w:szCs w:val="20"/>
          </w:rPr>
          <w:t>.</w:t>
        </w:r>
        <w:proofErr w:type="spellStart"/>
        <w:r w:rsidR="00DE007D" w:rsidRPr="006B2D84">
          <w:rPr>
            <w:rStyle w:val="a7"/>
            <w:rFonts w:ascii="Times New Roman CYR" w:eastAsia="Times New Roman CYR" w:hAnsi="Times New Roman CYR" w:cs="Times New Roman CYR"/>
            <w:sz w:val="20"/>
            <w:szCs w:val="20"/>
            <w:lang w:val="en-US"/>
          </w:rPr>
          <w:t>althaea</w:t>
        </w:r>
        <w:proofErr w:type="spellEnd"/>
        <w:r w:rsidR="00DE007D" w:rsidRPr="006B2D84">
          <w:rPr>
            <w:rStyle w:val="a7"/>
            <w:rFonts w:ascii="Times New Roman CYR" w:eastAsia="Times New Roman CYR" w:hAnsi="Times New Roman CYR" w:cs="Times New Roman CYR"/>
            <w:sz w:val="20"/>
            <w:szCs w:val="20"/>
          </w:rPr>
          <w:t>-</w:t>
        </w:r>
        <w:r w:rsidR="00DE007D" w:rsidRPr="006B2D84">
          <w:rPr>
            <w:rStyle w:val="a7"/>
            <w:rFonts w:ascii="Times New Roman CYR" w:eastAsia="Times New Roman CYR" w:hAnsi="Times New Roman CYR" w:cs="Times New Roman CYR"/>
            <w:sz w:val="20"/>
            <w:szCs w:val="20"/>
            <w:lang w:val="en-US"/>
          </w:rPr>
          <w:t>pharma</w:t>
        </w:r>
        <w:r w:rsidR="00DE007D" w:rsidRPr="006B2D84">
          <w:rPr>
            <w:rStyle w:val="a7"/>
            <w:rFonts w:ascii="Times New Roman CYR" w:eastAsia="Times New Roman CYR" w:hAnsi="Times New Roman CYR" w:cs="Times New Roman CYR"/>
            <w:sz w:val="20"/>
            <w:szCs w:val="20"/>
          </w:rPr>
          <w:t>.</w:t>
        </w:r>
        <w:proofErr w:type="spellStart"/>
        <w:r w:rsidR="00DE007D" w:rsidRPr="006B2D84">
          <w:rPr>
            <w:rStyle w:val="a7"/>
            <w:rFonts w:ascii="Times New Roman CYR" w:eastAsia="Times New Roman CYR" w:hAnsi="Times New Roman CYR" w:cs="Times New Roman CYR"/>
            <w:sz w:val="20"/>
            <w:szCs w:val="20"/>
            <w:lang w:val="en-US"/>
          </w:rPr>
          <w:t>ru</w:t>
        </w:r>
        <w:proofErr w:type="spellEnd"/>
      </w:hyperlink>
    </w:p>
    <w:p w14:paraId="33454A1F" w14:textId="53F35616" w:rsidR="00DE007D" w:rsidRDefault="00DE007D" w:rsidP="00EF68C7">
      <w:pPr>
        <w:pStyle w:val="a3"/>
        <w:spacing w:after="0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1E24F8D8" w14:textId="796312BE" w:rsidR="00DE007D" w:rsidRDefault="00DE007D" w:rsidP="00EF68C7">
      <w:pPr>
        <w:pStyle w:val="a3"/>
        <w:spacing w:after="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Справки по телефону: 8 (495)-226-02-64</w:t>
      </w:r>
    </w:p>
    <w:p w14:paraId="68D2F237" w14:textId="7FA31718" w:rsidR="00DE007D" w:rsidRDefault="00DE007D" w:rsidP="00EF68C7">
      <w:pPr>
        <w:pStyle w:val="a3"/>
        <w:spacing w:after="0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2EBA023C" w14:textId="30F47DDB" w:rsidR="00DE007D" w:rsidRDefault="00DE007D" w:rsidP="00EF68C7">
      <w:pPr>
        <w:pStyle w:val="a3"/>
        <w:spacing w:after="0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2E8D0E08" w14:textId="746009B7" w:rsidR="00DE007D" w:rsidRDefault="00DE007D" w:rsidP="00EF68C7">
      <w:pPr>
        <w:pStyle w:val="a3"/>
        <w:spacing w:after="0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2361B641" w14:textId="2A93A923" w:rsidR="00DE007D" w:rsidRDefault="00404359" w:rsidP="00EF68C7">
      <w:pPr>
        <w:pStyle w:val="a3"/>
        <w:spacing w:after="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Исполнительный директор </w:t>
      </w:r>
    </w:p>
    <w:p w14:paraId="7DCC7588" w14:textId="641854D2" w:rsidR="00404359" w:rsidRPr="00DE007D" w:rsidRDefault="00404359" w:rsidP="00EF68C7">
      <w:pPr>
        <w:pStyle w:val="a3"/>
        <w:spacing w:after="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АО «Алтей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Фарма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»   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Петров Александр</w:t>
      </w:r>
    </w:p>
    <w:sectPr w:rsidR="00404359" w:rsidRPr="00DE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C7"/>
    <w:rsid w:val="00404359"/>
    <w:rsid w:val="00676729"/>
    <w:rsid w:val="008C56C7"/>
    <w:rsid w:val="008D4A83"/>
    <w:rsid w:val="00B85DB8"/>
    <w:rsid w:val="00DE007D"/>
    <w:rsid w:val="00EC7A41"/>
    <w:rsid w:val="00E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3C20"/>
  <w15:chartTrackingRefBased/>
  <w15:docId w15:val="{89529AF5-0621-450A-BFA5-D15E6C05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68C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F68C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Текст в заданном формате"/>
    <w:basedOn w:val="a"/>
    <w:rsid w:val="008D4A8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31">
    <w:name w:val="Основной текст 31"/>
    <w:basedOn w:val="a"/>
    <w:rsid w:val="008D4A8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a6">
    <w:name w:val="Block Text"/>
    <w:basedOn w:val="a"/>
    <w:rsid w:val="008D4A83"/>
    <w:pPr>
      <w:suppressAutoHyphens/>
      <w:spacing w:after="0" w:line="240" w:lineRule="auto"/>
      <w:ind w:left="-142" w:right="-285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7">
    <w:name w:val="Hyperlink"/>
    <w:basedOn w:val="a0"/>
    <w:uiPriority w:val="99"/>
    <w:unhideWhenUsed/>
    <w:rsid w:val="00DE007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E0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thaea-phar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2020-09-07T22:39:00Z</dcterms:created>
  <dcterms:modified xsi:type="dcterms:W3CDTF">2020-09-08T00:21:00Z</dcterms:modified>
</cp:coreProperties>
</file>